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A3C" w:rsidRPr="00123F18" w:rsidRDefault="00595A3C" w:rsidP="00167225">
      <w:pPr>
        <w:jc w:val="center"/>
        <w:rPr>
          <w:b/>
        </w:rPr>
      </w:pPr>
      <w:r>
        <w:rPr>
          <w:b/>
        </w:rPr>
        <w:t>Eastwood LGB</w:t>
      </w:r>
    </w:p>
    <w:tbl>
      <w:tblPr>
        <w:tblStyle w:val="TableGrid"/>
        <w:tblW w:w="8569" w:type="dxa"/>
        <w:tblLook w:val="04A0" w:firstRow="1" w:lastRow="0" w:firstColumn="1" w:lastColumn="0" w:noHBand="0" w:noVBand="1"/>
      </w:tblPr>
      <w:tblGrid>
        <w:gridCol w:w="1923"/>
        <w:gridCol w:w="1200"/>
        <w:gridCol w:w="1405"/>
        <w:gridCol w:w="1347"/>
        <w:gridCol w:w="1439"/>
        <w:gridCol w:w="1255"/>
      </w:tblGrid>
      <w:tr w:rsidR="00595A3C" w:rsidTr="00595A3C">
        <w:tc>
          <w:tcPr>
            <w:tcW w:w="1923" w:type="dxa"/>
          </w:tcPr>
          <w:p w:rsidR="00595A3C" w:rsidRDefault="00595A3C" w:rsidP="00C518C0">
            <w:r>
              <w:t>Name</w:t>
            </w:r>
          </w:p>
        </w:tc>
        <w:tc>
          <w:tcPr>
            <w:tcW w:w="1200" w:type="dxa"/>
          </w:tcPr>
          <w:p w:rsidR="00595A3C" w:rsidRDefault="00595A3C" w:rsidP="00C518C0">
            <w:r>
              <w:t>Appointing Body</w:t>
            </w:r>
          </w:p>
        </w:tc>
        <w:tc>
          <w:tcPr>
            <w:tcW w:w="1405" w:type="dxa"/>
          </w:tcPr>
          <w:p w:rsidR="00595A3C" w:rsidRDefault="00595A3C" w:rsidP="00C518C0">
            <w:r>
              <w:t>Appointment Date</w:t>
            </w:r>
          </w:p>
        </w:tc>
        <w:tc>
          <w:tcPr>
            <w:tcW w:w="1347" w:type="dxa"/>
          </w:tcPr>
          <w:p w:rsidR="00595A3C" w:rsidRDefault="00595A3C" w:rsidP="00C518C0">
            <w:r>
              <w:t>Resignation/ Term of Office</w:t>
            </w:r>
          </w:p>
        </w:tc>
        <w:tc>
          <w:tcPr>
            <w:tcW w:w="1439" w:type="dxa"/>
          </w:tcPr>
          <w:p w:rsidR="00595A3C" w:rsidRDefault="00595A3C" w:rsidP="00C518C0">
            <w:r>
              <w:t>Business, Pecuniary &amp; Personal Interests Declared</w:t>
            </w:r>
          </w:p>
        </w:tc>
        <w:tc>
          <w:tcPr>
            <w:tcW w:w="1255" w:type="dxa"/>
          </w:tcPr>
          <w:p w:rsidR="00595A3C" w:rsidRDefault="00595A3C" w:rsidP="00C518C0">
            <w:r>
              <w:t>Attendance – Eastwood LGB</w:t>
            </w:r>
          </w:p>
        </w:tc>
      </w:tr>
      <w:tr w:rsidR="0095125B" w:rsidTr="00595A3C">
        <w:tc>
          <w:tcPr>
            <w:tcW w:w="1923" w:type="dxa"/>
          </w:tcPr>
          <w:p w:rsidR="0095125B" w:rsidRDefault="0095125B" w:rsidP="00C518C0">
            <w:pPr>
              <w:rPr>
                <w:rFonts w:cstheme="minorHAnsi"/>
              </w:rPr>
            </w:pPr>
            <w:r>
              <w:rPr>
                <w:rFonts w:cstheme="minorHAnsi"/>
              </w:rPr>
              <w:t>Lucas Abbott</w:t>
            </w:r>
          </w:p>
        </w:tc>
        <w:tc>
          <w:tcPr>
            <w:tcW w:w="1200" w:type="dxa"/>
          </w:tcPr>
          <w:p w:rsidR="0095125B" w:rsidRDefault="0095125B" w:rsidP="00C518C0">
            <w:r>
              <w:t>Staff</w:t>
            </w:r>
          </w:p>
        </w:tc>
        <w:tc>
          <w:tcPr>
            <w:tcW w:w="1405" w:type="dxa"/>
          </w:tcPr>
          <w:p w:rsidR="0095125B" w:rsidRDefault="0095125B" w:rsidP="00C518C0">
            <w:r>
              <w:t>3 October 2016</w:t>
            </w:r>
          </w:p>
        </w:tc>
        <w:tc>
          <w:tcPr>
            <w:tcW w:w="1347" w:type="dxa"/>
          </w:tcPr>
          <w:p w:rsidR="0095125B" w:rsidRDefault="0095125B" w:rsidP="00C518C0">
            <w:r>
              <w:t>2 October 2020</w:t>
            </w:r>
          </w:p>
        </w:tc>
        <w:tc>
          <w:tcPr>
            <w:tcW w:w="1439" w:type="dxa"/>
          </w:tcPr>
          <w:p w:rsidR="0095125B" w:rsidRDefault="0095125B" w:rsidP="00C518C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Employed as a Teacher at the Eastwood Academy</w:t>
            </w:r>
          </w:p>
          <w:p w:rsidR="0095125B" w:rsidRDefault="0095125B" w:rsidP="00C518C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Partner employed at Wayland Games</w:t>
            </w:r>
          </w:p>
        </w:tc>
        <w:tc>
          <w:tcPr>
            <w:tcW w:w="1255" w:type="dxa"/>
          </w:tcPr>
          <w:p w:rsidR="0095125B" w:rsidRDefault="00C166F2" w:rsidP="00C518C0">
            <w:r>
              <w:t>2/2</w:t>
            </w:r>
          </w:p>
        </w:tc>
      </w:tr>
      <w:tr w:rsidR="00595A3C" w:rsidTr="00595A3C">
        <w:tc>
          <w:tcPr>
            <w:tcW w:w="1923" w:type="dxa"/>
          </w:tcPr>
          <w:p w:rsidR="00595A3C" w:rsidRDefault="00595A3C" w:rsidP="00C518C0">
            <w:pPr>
              <w:rPr>
                <w:rFonts w:cstheme="minorHAnsi"/>
              </w:rPr>
            </w:pPr>
            <w:r>
              <w:rPr>
                <w:rFonts w:cstheme="minorHAnsi"/>
              </w:rPr>
              <w:t>Karen Bayley</w:t>
            </w:r>
          </w:p>
        </w:tc>
        <w:tc>
          <w:tcPr>
            <w:tcW w:w="1200" w:type="dxa"/>
          </w:tcPr>
          <w:p w:rsidR="00595A3C" w:rsidRDefault="00595A3C" w:rsidP="00C518C0">
            <w:r>
              <w:t>Parents</w:t>
            </w:r>
          </w:p>
        </w:tc>
        <w:tc>
          <w:tcPr>
            <w:tcW w:w="1405" w:type="dxa"/>
          </w:tcPr>
          <w:p w:rsidR="00595A3C" w:rsidRDefault="00595A3C" w:rsidP="00C518C0">
            <w:r>
              <w:t>26 March 2014</w:t>
            </w:r>
          </w:p>
        </w:tc>
        <w:tc>
          <w:tcPr>
            <w:tcW w:w="1347" w:type="dxa"/>
          </w:tcPr>
          <w:p w:rsidR="00595A3C" w:rsidRDefault="0095125B" w:rsidP="00C518C0">
            <w:r>
              <w:t>25</w:t>
            </w:r>
            <w:r w:rsidR="00595A3C">
              <w:t xml:space="preserve"> March 2018</w:t>
            </w:r>
          </w:p>
        </w:tc>
        <w:tc>
          <w:tcPr>
            <w:tcW w:w="1439" w:type="dxa"/>
          </w:tcPr>
          <w:p w:rsidR="00595A3C" w:rsidRDefault="00595A3C" w:rsidP="00C518C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Employed at </w:t>
            </w:r>
            <w:proofErr w:type="spellStart"/>
            <w:r>
              <w:rPr>
                <w:sz w:val="18"/>
                <w:szCs w:val="18"/>
              </w:rPr>
              <w:t>Barling</w:t>
            </w:r>
            <w:proofErr w:type="spellEnd"/>
            <w:r>
              <w:rPr>
                <w:sz w:val="18"/>
                <w:szCs w:val="18"/>
              </w:rPr>
              <w:t xml:space="preserve"> Magna Primary Academy, part of The Brickfields Trust</w:t>
            </w:r>
          </w:p>
        </w:tc>
        <w:tc>
          <w:tcPr>
            <w:tcW w:w="1255" w:type="dxa"/>
          </w:tcPr>
          <w:p w:rsidR="00595A3C" w:rsidRDefault="00C166F2" w:rsidP="00C518C0">
            <w:r>
              <w:t>2/2</w:t>
            </w:r>
          </w:p>
        </w:tc>
      </w:tr>
      <w:tr w:rsidR="0095125B" w:rsidTr="00595A3C">
        <w:tc>
          <w:tcPr>
            <w:tcW w:w="1923" w:type="dxa"/>
          </w:tcPr>
          <w:p w:rsidR="0095125B" w:rsidRDefault="0095125B" w:rsidP="00C518C0">
            <w:pPr>
              <w:rPr>
                <w:rFonts w:cstheme="minorHAnsi"/>
              </w:rPr>
            </w:pPr>
            <w:r>
              <w:rPr>
                <w:rFonts w:cstheme="minorHAnsi"/>
              </w:rPr>
              <w:t>Stephen Cummins</w:t>
            </w:r>
          </w:p>
        </w:tc>
        <w:tc>
          <w:tcPr>
            <w:tcW w:w="1200" w:type="dxa"/>
          </w:tcPr>
          <w:p w:rsidR="0095125B" w:rsidRDefault="006D61EA" w:rsidP="00C518C0">
            <w:r>
              <w:t>Parents</w:t>
            </w:r>
          </w:p>
        </w:tc>
        <w:tc>
          <w:tcPr>
            <w:tcW w:w="1405" w:type="dxa"/>
          </w:tcPr>
          <w:p w:rsidR="0095125B" w:rsidRDefault="006D61EA" w:rsidP="00C518C0">
            <w:r>
              <w:t>2 Dec 2015</w:t>
            </w:r>
          </w:p>
        </w:tc>
        <w:tc>
          <w:tcPr>
            <w:tcW w:w="1347" w:type="dxa"/>
          </w:tcPr>
          <w:p w:rsidR="0095125B" w:rsidRDefault="006D61EA" w:rsidP="00C518C0">
            <w:r>
              <w:t>1 Dec 2019</w:t>
            </w:r>
          </w:p>
        </w:tc>
        <w:tc>
          <w:tcPr>
            <w:tcW w:w="1439" w:type="dxa"/>
          </w:tcPr>
          <w:p w:rsidR="0095125B" w:rsidRDefault="006D61EA" w:rsidP="00C518C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Employed by Avanade (UK)</w:t>
            </w:r>
          </w:p>
        </w:tc>
        <w:tc>
          <w:tcPr>
            <w:tcW w:w="1255" w:type="dxa"/>
          </w:tcPr>
          <w:p w:rsidR="0095125B" w:rsidRDefault="00C166F2" w:rsidP="00C518C0">
            <w:r>
              <w:t>2/2</w:t>
            </w:r>
          </w:p>
        </w:tc>
      </w:tr>
      <w:tr w:rsidR="00595A3C" w:rsidTr="00595A3C">
        <w:tc>
          <w:tcPr>
            <w:tcW w:w="1923" w:type="dxa"/>
          </w:tcPr>
          <w:p w:rsidR="00595A3C" w:rsidRDefault="00595A3C" w:rsidP="00C518C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Adeela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Fethi</w:t>
            </w:r>
            <w:proofErr w:type="spellEnd"/>
          </w:p>
        </w:tc>
        <w:tc>
          <w:tcPr>
            <w:tcW w:w="1200" w:type="dxa"/>
          </w:tcPr>
          <w:p w:rsidR="00595A3C" w:rsidRDefault="00595A3C" w:rsidP="00C518C0">
            <w:r>
              <w:t>Co-opted</w:t>
            </w:r>
          </w:p>
        </w:tc>
        <w:tc>
          <w:tcPr>
            <w:tcW w:w="1405" w:type="dxa"/>
          </w:tcPr>
          <w:p w:rsidR="00595A3C" w:rsidRDefault="00595A3C" w:rsidP="00C518C0">
            <w:r>
              <w:t>2 Dec 2015</w:t>
            </w:r>
          </w:p>
        </w:tc>
        <w:tc>
          <w:tcPr>
            <w:tcW w:w="1347" w:type="dxa"/>
          </w:tcPr>
          <w:p w:rsidR="00595A3C" w:rsidRDefault="00595A3C" w:rsidP="00C518C0">
            <w:r>
              <w:t>1 Dec 2019</w:t>
            </w:r>
          </w:p>
        </w:tc>
        <w:tc>
          <w:tcPr>
            <w:tcW w:w="1439" w:type="dxa"/>
          </w:tcPr>
          <w:p w:rsidR="00595A3C" w:rsidRPr="004C2E38" w:rsidRDefault="00595A3C" w:rsidP="00C518C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Owner of Flowers Forever by Dee</w:t>
            </w:r>
          </w:p>
        </w:tc>
        <w:tc>
          <w:tcPr>
            <w:tcW w:w="1255" w:type="dxa"/>
          </w:tcPr>
          <w:p w:rsidR="00595A3C" w:rsidRDefault="00C166F2" w:rsidP="00C518C0">
            <w:r>
              <w:t>2/2</w:t>
            </w:r>
          </w:p>
        </w:tc>
      </w:tr>
      <w:tr w:rsidR="006D61EA" w:rsidTr="00595A3C">
        <w:tc>
          <w:tcPr>
            <w:tcW w:w="1923" w:type="dxa"/>
          </w:tcPr>
          <w:p w:rsidR="006D61EA" w:rsidRPr="001B01C0" w:rsidRDefault="006D61EA" w:rsidP="00C518C0">
            <w:pPr>
              <w:rPr>
                <w:rFonts w:cstheme="minorHAnsi"/>
              </w:rPr>
            </w:pPr>
            <w:r>
              <w:rPr>
                <w:rFonts w:cstheme="minorHAnsi"/>
              </w:rPr>
              <w:t>Marina Gunn</w:t>
            </w:r>
          </w:p>
        </w:tc>
        <w:tc>
          <w:tcPr>
            <w:tcW w:w="1200" w:type="dxa"/>
          </w:tcPr>
          <w:p w:rsidR="006D61EA" w:rsidRDefault="006D61EA" w:rsidP="00C518C0">
            <w:r>
              <w:t>Co-opted</w:t>
            </w:r>
          </w:p>
        </w:tc>
        <w:tc>
          <w:tcPr>
            <w:tcW w:w="1405" w:type="dxa"/>
          </w:tcPr>
          <w:p w:rsidR="006D61EA" w:rsidRDefault="006D61EA" w:rsidP="00C518C0">
            <w:r>
              <w:t>21 Sept 2016</w:t>
            </w:r>
          </w:p>
        </w:tc>
        <w:tc>
          <w:tcPr>
            <w:tcW w:w="1347" w:type="dxa"/>
          </w:tcPr>
          <w:p w:rsidR="006D61EA" w:rsidRDefault="006D61EA" w:rsidP="00C518C0">
            <w:r>
              <w:t>20 Sep 2020</w:t>
            </w:r>
          </w:p>
        </w:tc>
        <w:tc>
          <w:tcPr>
            <w:tcW w:w="1439" w:type="dxa"/>
          </w:tcPr>
          <w:p w:rsidR="006D61EA" w:rsidRDefault="000C0C8E" w:rsidP="00C518C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Employed by RBS</w:t>
            </w:r>
          </w:p>
          <w:p w:rsidR="000C0C8E" w:rsidRDefault="000C0C8E" w:rsidP="00C518C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Member of Unite Trade Union</w:t>
            </w:r>
          </w:p>
        </w:tc>
        <w:tc>
          <w:tcPr>
            <w:tcW w:w="1255" w:type="dxa"/>
          </w:tcPr>
          <w:p w:rsidR="006D61EA" w:rsidRDefault="00C166F2" w:rsidP="00C518C0">
            <w:r>
              <w:t>0/2</w:t>
            </w:r>
          </w:p>
        </w:tc>
      </w:tr>
      <w:tr w:rsidR="00595A3C" w:rsidTr="00595A3C">
        <w:tc>
          <w:tcPr>
            <w:tcW w:w="1923" w:type="dxa"/>
          </w:tcPr>
          <w:p w:rsidR="00595A3C" w:rsidRDefault="00595A3C" w:rsidP="00C518C0">
            <w:pPr>
              <w:rPr>
                <w:rFonts w:cstheme="minorHAnsi"/>
              </w:rPr>
            </w:pPr>
            <w:r w:rsidRPr="001B01C0">
              <w:rPr>
                <w:rFonts w:cstheme="minorHAnsi"/>
              </w:rPr>
              <w:t>K</w:t>
            </w:r>
            <w:r>
              <w:rPr>
                <w:rFonts w:cstheme="minorHAnsi"/>
              </w:rPr>
              <w:t>aren Heath</w:t>
            </w:r>
          </w:p>
        </w:tc>
        <w:tc>
          <w:tcPr>
            <w:tcW w:w="1200" w:type="dxa"/>
          </w:tcPr>
          <w:p w:rsidR="00595A3C" w:rsidRDefault="00595A3C" w:rsidP="00C518C0">
            <w:r>
              <w:t>Co-opted</w:t>
            </w:r>
          </w:p>
        </w:tc>
        <w:tc>
          <w:tcPr>
            <w:tcW w:w="1405" w:type="dxa"/>
          </w:tcPr>
          <w:p w:rsidR="00595A3C" w:rsidRDefault="00595A3C" w:rsidP="00C518C0">
            <w:r>
              <w:t>8 Sept 2014</w:t>
            </w:r>
          </w:p>
        </w:tc>
        <w:tc>
          <w:tcPr>
            <w:tcW w:w="1347" w:type="dxa"/>
          </w:tcPr>
          <w:p w:rsidR="00595A3C" w:rsidRDefault="00595A3C" w:rsidP="00C518C0">
            <w:r>
              <w:t>7 Sept 2018</w:t>
            </w:r>
          </w:p>
        </w:tc>
        <w:tc>
          <w:tcPr>
            <w:tcW w:w="1439" w:type="dxa"/>
          </w:tcPr>
          <w:p w:rsidR="00595A3C" w:rsidRPr="0053311B" w:rsidRDefault="00595A3C" w:rsidP="00C518C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Employed by the DWP</w:t>
            </w:r>
          </w:p>
        </w:tc>
        <w:tc>
          <w:tcPr>
            <w:tcW w:w="1255" w:type="dxa"/>
          </w:tcPr>
          <w:p w:rsidR="00595A3C" w:rsidRDefault="00C166F2" w:rsidP="00C518C0">
            <w:r>
              <w:t>2/2</w:t>
            </w:r>
          </w:p>
        </w:tc>
      </w:tr>
      <w:tr w:rsidR="00595A3C" w:rsidTr="00595A3C">
        <w:tc>
          <w:tcPr>
            <w:tcW w:w="1923" w:type="dxa"/>
          </w:tcPr>
          <w:p w:rsidR="00595A3C" w:rsidRDefault="00595A3C" w:rsidP="00C518C0">
            <w:pPr>
              <w:rPr>
                <w:rFonts w:cstheme="minorHAnsi"/>
              </w:rPr>
            </w:pPr>
            <w:r>
              <w:rPr>
                <w:rFonts w:cstheme="minorHAnsi"/>
              </w:rPr>
              <w:t>Neil Houchen</w:t>
            </w:r>
          </w:p>
        </w:tc>
        <w:tc>
          <w:tcPr>
            <w:tcW w:w="1200" w:type="dxa"/>
          </w:tcPr>
          <w:p w:rsidR="00595A3C" w:rsidRDefault="00595A3C" w:rsidP="00C518C0">
            <w:r>
              <w:t>Ex-officio</w:t>
            </w:r>
          </w:p>
        </w:tc>
        <w:tc>
          <w:tcPr>
            <w:tcW w:w="1405" w:type="dxa"/>
          </w:tcPr>
          <w:p w:rsidR="00595A3C" w:rsidRDefault="00595A3C" w:rsidP="00C518C0">
            <w:r>
              <w:t>1 Feb 2017</w:t>
            </w:r>
          </w:p>
        </w:tc>
        <w:tc>
          <w:tcPr>
            <w:tcW w:w="1347" w:type="dxa"/>
          </w:tcPr>
          <w:p w:rsidR="00595A3C" w:rsidRDefault="00595A3C" w:rsidP="00C518C0">
            <w:r>
              <w:t>Ex-officio</w:t>
            </w:r>
          </w:p>
        </w:tc>
        <w:tc>
          <w:tcPr>
            <w:tcW w:w="1439" w:type="dxa"/>
          </w:tcPr>
          <w:p w:rsidR="00595A3C" w:rsidRDefault="00595A3C" w:rsidP="00C518C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3311B">
              <w:rPr>
                <w:sz w:val="18"/>
                <w:szCs w:val="18"/>
              </w:rPr>
              <w:t>Principa</w:t>
            </w:r>
            <w:r>
              <w:rPr>
                <w:sz w:val="18"/>
                <w:szCs w:val="18"/>
              </w:rPr>
              <w:t>l of the Eastwood Academy and CEO of EPAT</w:t>
            </w:r>
          </w:p>
          <w:p w:rsidR="00595A3C" w:rsidRDefault="00595A3C" w:rsidP="00C518C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Branch Secretary of ASCL</w:t>
            </w:r>
          </w:p>
          <w:p w:rsidR="00595A3C" w:rsidRPr="0053311B" w:rsidRDefault="00595A3C" w:rsidP="00C518C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Academies Rep. on the Southend Education Board</w:t>
            </w:r>
          </w:p>
        </w:tc>
        <w:tc>
          <w:tcPr>
            <w:tcW w:w="1255" w:type="dxa"/>
          </w:tcPr>
          <w:p w:rsidR="00595A3C" w:rsidRDefault="00C166F2" w:rsidP="00C518C0">
            <w:r>
              <w:t>2/2</w:t>
            </w:r>
          </w:p>
        </w:tc>
      </w:tr>
      <w:tr w:rsidR="00595A3C" w:rsidTr="00595A3C">
        <w:tc>
          <w:tcPr>
            <w:tcW w:w="1923" w:type="dxa"/>
          </w:tcPr>
          <w:p w:rsidR="00595A3C" w:rsidRPr="001B01C0" w:rsidRDefault="00595A3C" w:rsidP="00C518C0">
            <w:pPr>
              <w:rPr>
                <w:rFonts w:cstheme="minorHAnsi"/>
              </w:rPr>
            </w:pPr>
            <w:r>
              <w:rPr>
                <w:rFonts w:cstheme="minorHAnsi"/>
              </w:rPr>
              <w:t>Christopher Niner</w:t>
            </w:r>
          </w:p>
        </w:tc>
        <w:tc>
          <w:tcPr>
            <w:tcW w:w="1200" w:type="dxa"/>
          </w:tcPr>
          <w:p w:rsidR="00595A3C" w:rsidRDefault="00595A3C" w:rsidP="00C518C0">
            <w:r>
              <w:t>Staff</w:t>
            </w:r>
          </w:p>
        </w:tc>
        <w:tc>
          <w:tcPr>
            <w:tcW w:w="1405" w:type="dxa"/>
          </w:tcPr>
          <w:p w:rsidR="00595A3C" w:rsidRDefault="00595A3C" w:rsidP="00C518C0">
            <w:r>
              <w:t>5 October 2015</w:t>
            </w:r>
          </w:p>
        </w:tc>
        <w:tc>
          <w:tcPr>
            <w:tcW w:w="1347" w:type="dxa"/>
          </w:tcPr>
          <w:p w:rsidR="00595A3C" w:rsidRDefault="0095125B" w:rsidP="00C518C0">
            <w:r>
              <w:t>4</w:t>
            </w:r>
            <w:r w:rsidR="00595A3C">
              <w:t xml:space="preserve"> October 2019</w:t>
            </w:r>
          </w:p>
        </w:tc>
        <w:tc>
          <w:tcPr>
            <w:tcW w:w="1439" w:type="dxa"/>
          </w:tcPr>
          <w:p w:rsidR="00595A3C" w:rsidRDefault="00595A3C" w:rsidP="00C518C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Vice-p</w:t>
            </w:r>
            <w:r w:rsidRPr="0053311B">
              <w:rPr>
                <w:sz w:val="18"/>
                <w:szCs w:val="18"/>
              </w:rPr>
              <w:t>rincipa</w:t>
            </w:r>
            <w:r>
              <w:rPr>
                <w:sz w:val="18"/>
                <w:szCs w:val="18"/>
              </w:rPr>
              <w:t>l of the Eastwood Academy</w:t>
            </w:r>
          </w:p>
          <w:p w:rsidR="00595A3C" w:rsidRDefault="00595A3C" w:rsidP="00C518C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Married to Mrs N </w:t>
            </w:r>
            <w:r>
              <w:rPr>
                <w:sz w:val="18"/>
                <w:szCs w:val="18"/>
              </w:rPr>
              <w:lastRenderedPageBreak/>
              <w:t>Niner, Head of Business Studies at the Eastwood Academy</w:t>
            </w:r>
          </w:p>
        </w:tc>
        <w:tc>
          <w:tcPr>
            <w:tcW w:w="1255" w:type="dxa"/>
          </w:tcPr>
          <w:p w:rsidR="00595A3C" w:rsidRDefault="00C166F2" w:rsidP="00C518C0">
            <w:r>
              <w:lastRenderedPageBreak/>
              <w:t>2/2</w:t>
            </w:r>
          </w:p>
        </w:tc>
      </w:tr>
      <w:tr w:rsidR="006D61EA" w:rsidTr="00595A3C">
        <w:tc>
          <w:tcPr>
            <w:tcW w:w="1923" w:type="dxa"/>
          </w:tcPr>
          <w:p w:rsidR="006D61EA" w:rsidRPr="001B01C0" w:rsidRDefault="006D61EA" w:rsidP="00C518C0">
            <w:pPr>
              <w:rPr>
                <w:rFonts w:cstheme="minorHAnsi"/>
              </w:rPr>
            </w:pPr>
            <w:r>
              <w:rPr>
                <w:rFonts w:cstheme="minorHAnsi"/>
              </w:rPr>
              <w:t>Darren Pike</w:t>
            </w:r>
          </w:p>
        </w:tc>
        <w:tc>
          <w:tcPr>
            <w:tcW w:w="1200" w:type="dxa"/>
          </w:tcPr>
          <w:p w:rsidR="006D61EA" w:rsidRDefault="006D61EA" w:rsidP="00C518C0">
            <w:r>
              <w:t>Parents</w:t>
            </w:r>
          </w:p>
        </w:tc>
        <w:tc>
          <w:tcPr>
            <w:tcW w:w="1405" w:type="dxa"/>
          </w:tcPr>
          <w:p w:rsidR="006D61EA" w:rsidRDefault="006D61EA" w:rsidP="00C518C0">
            <w:r>
              <w:t>26 March 2014</w:t>
            </w:r>
          </w:p>
        </w:tc>
        <w:tc>
          <w:tcPr>
            <w:tcW w:w="1347" w:type="dxa"/>
          </w:tcPr>
          <w:p w:rsidR="006D61EA" w:rsidRDefault="006D61EA" w:rsidP="00C518C0">
            <w:r>
              <w:t>25 March 2018</w:t>
            </w:r>
          </w:p>
        </w:tc>
        <w:tc>
          <w:tcPr>
            <w:tcW w:w="1439" w:type="dxa"/>
          </w:tcPr>
          <w:p w:rsidR="006D61EA" w:rsidRDefault="006D61EA" w:rsidP="00C518C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Employed as a Minister at Eastwood Baptist</w:t>
            </w:r>
          </w:p>
          <w:p w:rsidR="006D61EA" w:rsidRDefault="006D61EA" w:rsidP="00C518C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Co-opted Governor at Edwards Hall Primary School </w:t>
            </w:r>
          </w:p>
        </w:tc>
        <w:tc>
          <w:tcPr>
            <w:tcW w:w="1255" w:type="dxa"/>
          </w:tcPr>
          <w:p w:rsidR="006D61EA" w:rsidRDefault="00C166F2" w:rsidP="00C518C0">
            <w:r>
              <w:t>2/2</w:t>
            </w:r>
          </w:p>
        </w:tc>
      </w:tr>
      <w:tr w:rsidR="00595A3C" w:rsidTr="00595A3C">
        <w:tc>
          <w:tcPr>
            <w:tcW w:w="1923" w:type="dxa"/>
          </w:tcPr>
          <w:p w:rsidR="00595A3C" w:rsidRDefault="00595A3C" w:rsidP="00C518C0">
            <w:pPr>
              <w:rPr>
                <w:rFonts w:cstheme="minorHAnsi"/>
              </w:rPr>
            </w:pPr>
            <w:r w:rsidRPr="001B01C0">
              <w:rPr>
                <w:rFonts w:cstheme="minorHAnsi"/>
              </w:rPr>
              <w:t xml:space="preserve">Lee </w:t>
            </w:r>
            <w:proofErr w:type="spellStart"/>
            <w:r w:rsidRPr="001B01C0">
              <w:rPr>
                <w:rFonts w:cstheme="minorHAnsi"/>
              </w:rPr>
              <w:t>Whittick</w:t>
            </w:r>
            <w:proofErr w:type="spellEnd"/>
            <w:r w:rsidRPr="001B01C0">
              <w:rPr>
                <w:rFonts w:cstheme="minorHAnsi"/>
              </w:rPr>
              <w:t xml:space="preserve"> </w:t>
            </w:r>
          </w:p>
        </w:tc>
        <w:tc>
          <w:tcPr>
            <w:tcW w:w="1200" w:type="dxa"/>
          </w:tcPr>
          <w:p w:rsidR="00595A3C" w:rsidRDefault="00595A3C" w:rsidP="00C518C0">
            <w:r>
              <w:t>Co-opted</w:t>
            </w:r>
          </w:p>
        </w:tc>
        <w:tc>
          <w:tcPr>
            <w:tcW w:w="1405" w:type="dxa"/>
          </w:tcPr>
          <w:p w:rsidR="00595A3C" w:rsidRDefault="00595A3C" w:rsidP="00C518C0">
            <w:r>
              <w:t>8 Sept 2014</w:t>
            </w:r>
          </w:p>
        </w:tc>
        <w:tc>
          <w:tcPr>
            <w:tcW w:w="1347" w:type="dxa"/>
          </w:tcPr>
          <w:p w:rsidR="00595A3C" w:rsidRDefault="00595A3C" w:rsidP="00C518C0">
            <w:r>
              <w:t>7 Sept 2018</w:t>
            </w:r>
          </w:p>
        </w:tc>
        <w:tc>
          <w:tcPr>
            <w:tcW w:w="1439" w:type="dxa"/>
          </w:tcPr>
          <w:p w:rsidR="00595A3C" w:rsidRPr="004C2E38" w:rsidRDefault="00595A3C" w:rsidP="00C518C0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Employed by RBS</w:t>
            </w:r>
          </w:p>
        </w:tc>
        <w:tc>
          <w:tcPr>
            <w:tcW w:w="1255" w:type="dxa"/>
          </w:tcPr>
          <w:p w:rsidR="00595A3C" w:rsidRDefault="00C166F2" w:rsidP="00C518C0">
            <w:r>
              <w:t>2/2</w:t>
            </w:r>
          </w:p>
        </w:tc>
      </w:tr>
    </w:tbl>
    <w:p w:rsidR="00966686" w:rsidRDefault="00966686"/>
    <w:p w:rsidR="00966686" w:rsidRDefault="00966686">
      <w:r>
        <w:br w:type="page"/>
      </w:r>
      <w:bookmarkStart w:id="0" w:name="_GoBack"/>
      <w:bookmarkEnd w:id="0"/>
    </w:p>
    <w:sectPr w:rsidR="009666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2115C"/>
    <w:multiLevelType w:val="hybridMultilevel"/>
    <w:tmpl w:val="17C074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047B2E"/>
    <w:multiLevelType w:val="hybridMultilevel"/>
    <w:tmpl w:val="EEB88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9B"/>
    <w:rsid w:val="000C0C8E"/>
    <w:rsid w:val="00123F18"/>
    <w:rsid w:val="00167225"/>
    <w:rsid w:val="001B3C9C"/>
    <w:rsid w:val="0035177F"/>
    <w:rsid w:val="003A26B4"/>
    <w:rsid w:val="003D2DA9"/>
    <w:rsid w:val="003E3C5E"/>
    <w:rsid w:val="004312C4"/>
    <w:rsid w:val="00447E2E"/>
    <w:rsid w:val="004C2E38"/>
    <w:rsid w:val="0053311B"/>
    <w:rsid w:val="00595A3C"/>
    <w:rsid w:val="005F5BF0"/>
    <w:rsid w:val="006A2669"/>
    <w:rsid w:val="006D61EA"/>
    <w:rsid w:val="007659B4"/>
    <w:rsid w:val="00774A59"/>
    <w:rsid w:val="00805245"/>
    <w:rsid w:val="00905C25"/>
    <w:rsid w:val="0095125B"/>
    <w:rsid w:val="00966686"/>
    <w:rsid w:val="00A17C13"/>
    <w:rsid w:val="00A41D48"/>
    <w:rsid w:val="00A5344D"/>
    <w:rsid w:val="00B21FCA"/>
    <w:rsid w:val="00BA500D"/>
    <w:rsid w:val="00C166F2"/>
    <w:rsid w:val="00CC44D7"/>
    <w:rsid w:val="00CF7254"/>
    <w:rsid w:val="00D12BE6"/>
    <w:rsid w:val="00D50429"/>
    <w:rsid w:val="00D95B0C"/>
    <w:rsid w:val="00DD1D9E"/>
    <w:rsid w:val="00DE1B5E"/>
    <w:rsid w:val="00DE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8AD1F6-94DD-4C29-BBA1-8C854A6B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0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hedule">
    <w:name w:val="Schedule"/>
    <w:basedOn w:val="DefaultParagraphFont"/>
    <w:rsid w:val="00D50429"/>
    <w:rPr>
      <w:rFonts w:ascii="Tahoma" w:hAnsi="Tahoma"/>
      <w:color w:val="000000"/>
    </w:rPr>
  </w:style>
  <w:style w:type="paragraph" w:styleId="ListParagraph">
    <w:name w:val="List Paragraph"/>
    <w:basedOn w:val="Normal"/>
    <w:uiPriority w:val="34"/>
    <w:qFormat/>
    <w:rsid w:val="00123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75347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Eastwood Academy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Toms</dc:creator>
  <cp:keywords/>
  <dc:description/>
  <cp:lastModifiedBy>Neil Houchen</cp:lastModifiedBy>
  <cp:revision>2</cp:revision>
  <dcterms:created xsi:type="dcterms:W3CDTF">2017-07-17T13:33:00Z</dcterms:created>
  <dcterms:modified xsi:type="dcterms:W3CDTF">2017-07-17T13:33:00Z</dcterms:modified>
</cp:coreProperties>
</file>